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1E" w:rsidRPr="004C5A08" w:rsidRDefault="0066791E" w:rsidP="0066791E">
      <w:pPr>
        <w:spacing w:before="120" w:after="120"/>
        <w:rPr>
          <w:b/>
          <w:sz w:val="48"/>
          <w:lang w:val="en-GB"/>
        </w:rPr>
      </w:pPr>
    </w:p>
    <w:p w:rsidR="0066791E" w:rsidRDefault="0066791E" w:rsidP="0066791E">
      <w:pPr>
        <w:spacing w:before="120" w:after="120"/>
        <w:rPr>
          <w:b/>
          <w:sz w:val="48"/>
          <w:lang w:val="en-GB"/>
        </w:rPr>
      </w:pPr>
    </w:p>
    <w:p w:rsidR="0066791E" w:rsidRDefault="0066791E" w:rsidP="0066791E">
      <w:pPr>
        <w:spacing w:before="120" w:after="120"/>
        <w:rPr>
          <w:b/>
          <w:sz w:val="48"/>
          <w:lang w:val="en-GB"/>
        </w:rPr>
      </w:pPr>
    </w:p>
    <w:p w:rsidR="0066791E" w:rsidRDefault="0066791E" w:rsidP="0066791E">
      <w:pPr>
        <w:pStyle w:val="Heading4"/>
      </w:pPr>
      <w:r>
        <w:t>Statement of purpose</w:t>
      </w:r>
    </w:p>
    <w:p w:rsidR="0066791E" w:rsidRDefault="0066791E" w:rsidP="0066791E">
      <w:pPr>
        <w:pStyle w:val="Heading3"/>
        <w:jc w:val="left"/>
      </w:pPr>
      <w:r>
        <w:t>Health and Social Care Act 2008</w:t>
      </w:r>
    </w:p>
    <w:p w:rsidR="0066791E" w:rsidRDefault="0066791E" w:rsidP="0066791E">
      <w:pPr>
        <w:pStyle w:val="Heading3"/>
        <w:jc w:val="left"/>
      </w:pPr>
    </w:p>
    <w:p w:rsidR="0066791E" w:rsidRDefault="0066791E" w:rsidP="0066791E">
      <w:pPr>
        <w:pStyle w:val="Heading3"/>
        <w:jc w:val="left"/>
      </w:pPr>
    </w:p>
    <w:p w:rsidR="0066791E" w:rsidRDefault="0066791E" w:rsidP="0066791E">
      <w:pPr>
        <w:pStyle w:val="Heading3"/>
        <w:jc w:val="left"/>
        <w:rPr>
          <w:sz w:val="48"/>
        </w:rPr>
      </w:pPr>
      <w:r>
        <w:rPr>
          <w:sz w:val="48"/>
        </w:rPr>
        <w:t>Part 3</w:t>
      </w:r>
    </w:p>
    <w:p w:rsidR="0066791E" w:rsidRDefault="0066791E" w:rsidP="0066791E">
      <w:pPr>
        <w:pStyle w:val="Heading3"/>
        <w:jc w:val="left"/>
        <w:rPr>
          <w:sz w:val="48"/>
        </w:rPr>
      </w:pPr>
    </w:p>
    <w:p w:rsidR="00F07B9C" w:rsidRDefault="00F07B9C" w:rsidP="00F07B9C">
      <w:pPr>
        <w:pStyle w:val="Heading3"/>
        <w:spacing w:before="0"/>
        <w:jc w:val="left"/>
        <w:rPr>
          <w:sz w:val="48"/>
        </w:rPr>
      </w:pPr>
      <w:r>
        <w:rPr>
          <w:sz w:val="48"/>
        </w:rPr>
        <w:t>L</w:t>
      </w:r>
      <w:r w:rsidR="0066791E">
        <w:rPr>
          <w:sz w:val="48"/>
        </w:rPr>
        <w:t>ocation</w:t>
      </w:r>
      <w:r w:rsidR="004441B9">
        <w:rPr>
          <w:sz w:val="48"/>
        </w:rPr>
        <w:t>(</w:t>
      </w:r>
      <w:r w:rsidR="0066791E">
        <w:rPr>
          <w:sz w:val="48"/>
        </w:rPr>
        <w:t>s</w:t>
      </w:r>
      <w:r w:rsidR="004441B9">
        <w:rPr>
          <w:sz w:val="48"/>
        </w:rPr>
        <w:t>)</w:t>
      </w:r>
      <w:r w:rsidR="0066791E">
        <w:rPr>
          <w:sz w:val="48"/>
        </w:rPr>
        <w:t xml:space="preserve">, </w:t>
      </w:r>
      <w:r w:rsidR="00080D1B">
        <w:rPr>
          <w:sz w:val="48"/>
        </w:rPr>
        <w:t>and</w:t>
      </w:r>
    </w:p>
    <w:p w:rsidR="000E3CA1" w:rsidRPr="00F07B9C" w:rsidRDefault="000E3CA1" w:rsidP="000E3CA1">
      <w:pPr>
        <w:pStyle w:val="Heading3"/>
        <w:numPr>
          <w:ilvl w:val="0"/>
          <w:numId w:val="1"/>
        </w:numPr>
        <w:spacing w:before="0" w:after="0"/>
        <w:ind w:hanging="540"/>
        <w:jc w:val="left"/>
        <w:rPr>
          <w:sz w:val="48"/>
        </w:rPr>
      </w:pPr>
      <w:r w:rsidRPr="00F07B9C">
        <w:rPr>
          <w:sz w:val="48"/>
        </w:rPr>
        <w:t xml:space="preserve">the people who use </w:t>
      </w:r>
      <w:r>
        <w:rPr>
          <w:sz w:val="48"/>
        </w:rPr>
        <w:t>the service there</w:t>
      </w:r>
    </w:p>
    <w:p w:rsidR="000E3CA1" w:rsidRDefault="000E3CA1" w:rsidP="000E3CA1">
      <w:pPr>
        <w:pStyle w:val="Heading3"/>
        <w:numPr>
          <w:ilvl w:val="0"/>
          <w:numId w:val="1"/>
        </w:numPr>
        <w:spacing w:before="0" w:after="0"/>
        <w:ind w:hanging="540"/>
        <w:jc w:val="left"/>
        <w:rPr>
          <w:sz w:val="48"/>
        </w:rPr>
      </w:pPr>
      <w:r>
        <w:rPr>
          <w:sz w:val="48"/>
        </w:rPr>
        <w:t>their service type(s)</w:t>
      </w:r>
    </w:p>
    <w:p w:rsidR="00F07B9C" w:rsidRDefault="000E3CA1" w:rsidP="00F07B9C">
      <w:pPr>
        <w:pStyle w:val="Heading3"/>
        <w:numPr>
          <w:ilvl w:val="0"/>
          <w:numId w:val="1"/>
        </w:numPr>
        <w:spacing w:before="0" w:after="0"/>
        <w:ind w:hanging="540"/>
        <w:jc w:val="left"/>
        <w:rPr>
          <w:sz w:val="48"/>
        </w:rPr>
      </w:pPr>
      <w:r>
        <w:rPr>
          <w:sz w:val="48"/>
        </w:rPr>
        <w:t xml:space="preserve">their </w:t>
      </w:r>
      <w:r w:rsidR="00F07B9C">
        <w:rPr>
          <w:sz w:val="48"/>
        </w:rPr>
        <w:t>regulated activit</w:t>
      </w:r>
      <w:r w:rsidR="004441B9">
        <w:rPr>
          <w:sz w:val="48"/>
        </w:rPr>
        <w:t>y(</w:t>
      </w:r>
      <w:r w:rsidR="00F07B9C">
        <w:rPr>
          <w:sz w:val="48"/>
        </w:rPr>
        <w:t>ies</w:t>
      </w:r>
      <w:r w:rsidR="004441B9">
        <w:rPr>
          <w:sz w:val="48"/>
        </w:rPr>
        <w:t>)</w:t>
      </w:r>
    </w:p>
    <w:p w:rsidR="00B9618A" w:rsidRDefault="0066791E" w:rsidP="00080D1B">
      <w:r>
        <w:rPr>
          <w:lang w:val="en-GB"/>
        </w:rPr>
        <w:br w:type="page"/>
      </w:r>
      <w:r w:rsidR="00080D1B">
        <w:lastRenderedPageBreak/>
        <w:t>Fill in a separate part 3 for each location</w:t>
      </w:r>
    </w:p>
    <w:p w:rsidR="00B9618A" w:rsidRDefault="00B9618A" w:rsidP="00080D1B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709"/>
        <w:gridCol w:w="1559"/>
        <w:gridCol w:w="709"/>
        <w:gridCol w:w="2425"/>
      </w:tblGrid>
      <w:tr w:rsidR="00080D1B" w:rsidRPr="000A2990" w:rsidTr="006F4BDD">
        <w:trPr>
          <w:cantSplit/>
          <w:trHeight w:val="6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0D1B" w:rsidRPr="000A2990" w:rsidRDefault="00080D1B" w:rsidP="00345163">
            <w:pPr>
              <w:pStyle w:val="Header"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>
              <w:rPr>
                <w:lang w:eastAsia="en-GB"/>
              </w:rPr>
              <w:t>The information below is for location no.: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1B" w:rsidRPr="00A10354" w:rsidRDefault="000D036C" w:rsidP="00CD6E0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lang w:eastAsia="en-GB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80D1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D6E0D">
              <w:rPr>
                <w:rFonts w:cs="Arial"/>
                <w:noProof/>
              </w:rPr>
              <w:t>1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0D1B" w:rsidRPr="000A2990" w:rsidRDefault="00080D1B" w:rsidP="00345163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lang w:eastAsia="en-GB"/>
              </w:rPr>
            </w:pPr>
            <w:r>
              <w:rPr>
                <w:lang w:eastAsia="en-GB"/>
              </w:rPr>
              <w:t>of a total of: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1B" w:rsidRPr="000A2990" w:rsidRDefault="000D036C" w:rsidP="00951F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80D1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951F90">
              <w:rPr>
                <w:rFonts w:cs="Arial"/>
                <w:noProof/>
              </w:rPr>
              <w:t>1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0D1B" w:rsidRPr="000A2990" w:rsidRDefault="00080D1B" w:rsidP="00345163">
            <w:pPr>
              <w:rPr>
                <w:rFonts w:cs="Arial"/>
              </w:rPr>
            </w:pPr>
            <w:r>
              <w:rPr>
                <w:rFonts w:cs="Arial"/>
              </w:rPr>
              <w:t>locations</w:t>
            </w:r>
          </w:p>
        </w:tc>
      </w:tr>
    </w:tbl>
    <w:p w:rsidR="00080D1B" w:rsidRDefault="00080D1B" w:rsidP="00080D1B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300"/>
      </w:tblGrid>
      <w:tr w:rsidR="00B9618A" w:rsidTr="004441B9">
        <w:trPr>
          <w:cantSplit/>
          <w:trHeight w:val="222"/>
        </w:trPr>
        <w:tc>
          <w:tcPr>
            <w:tcW w:w="3780" w:type="dxa"/>
            <w:shd w:val="clear" w:color="auto" w:fill="E0E0E0"/>
          </w:tcPr>
          <w:p w:rsidR="00B9618A" w:rsidRDefault="00B9618A" w:rsidP="004441B9">
            <w:pPr>
              <w:keepNext/>
              <w:spacing w:before="120" w:after="120"/>
              <w:rPr>
                <w:b/>
                <w:i/>
                <w:lang w:val="en-GB"/>
              </w:rPr>
            </w:pPr>
            <w:r>
              <w:rPr>
                <w:b/>
              </w:rPr>
              <w:t>Name of location</w:t>
            </w:r>
          </w:p>
        </w:tc>
        <w:tc>
          <w:tcPr>
            <w:tcW w:w="6300" w:type="dxa"/>
          </w:tcPr>
          <w:p w:rsidR="00B9618A" w:rsidRPr="006F4BDD" w:rsidRDefault="000D036C" w:rsidP="005E0F3B">
            <w:pPr>
              <w:tabs>
                <w:tab w:val="center" w:pos="1782"/>
              </w:tabs>
              <w:spacing w:before="12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>
              <w:fldChar w:fldCharType="separate"/>
            </w:r>
            <w:r w:rsidR="00CD6E0D">
              <w:rPr>
                <w:noProof/>
              </w:rPr>
              <w:t xml:space="preserve">Rowner </w:t>
            </w:r>
            <w:r w:rsidR="005E0F3B">
              <w:rPr>
                <w:noProof/>
              </w:rPr>
              <w:t>Surgery</w:t>
            </w:r>
            <w:r>
              <w:fldChar w:fldCharType="end"/>
            </w:r>
          </w:p>
        </w:tc>
      </w:tr>
      <w:tr w:rsidR="006F4BDD" w:rsidTr="00DA2DDE">
        <w:trPr>
          <w:cantSplit/>
          <w:trHeight w:val="1271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:rsidR="006F4BDD" w:rsidRPr="004E0D0A" w:rsidRDefault="006F4BDD" w:rsidP="004E0D0A">
            <w:pPr>
              <w:tabs>
                <w:tab w:val="center" w:pos="1782"/>
              </w:tabs>
              <w:spacing w:before="60" w:after="6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CD6E0D" w:rsidRDefault="000D036C" w:rsidP="00CD6E0D">
            <w:pPr>
              <w:tabs>
                <w:tab w:val="center" w:pos="1782"/>
              </w:tabs>
              <w:spacing w:before="120" w:after="6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>
              <w:fldChar w:fldCharType="separate"/>
            </w:r>
            <w:r w:rsidR="00CD6E0D">
              <w:rPr>
                <w:noProof/>
              </w:rPr>
              <w:t>143 Rowner Lane</w:t>
            </w:r>
          </w:p>
          <w:p w:rsidR="00CD6E0D" w:rsidRDefault="00CD6E0D" w:rsidP="00CD6E0D">
            <w:pPr>
              <w:tabs>
                <w:tab w:val="center" w:pos="1782"/>
              </w:tabs>
              <w:spacing w:before="120" w:after="60"/>
              <w:rPr>
                <w:noProof/>
              </w:rPr>
            </w:pPr>
            <w:r>
              <w:rPr>
                <w:noProof/>
              </w:rPr>
              <w:t>Gosport</w:t>
            </w:r>
          </w:p>
          <w:p w:rsidR="006F4BDD" w:rsidRPr="004E0D0A" w:rsidRDefault="00CD6E0D" w:rsidP="00CD6E0D">
            <w:pPr>
              <w:tabs>
                <w:tab w:val="center" w:pos="1782"/>
              </w:tabs>
              <w:spacing w:before="120" w:after="60"/>
            </w:pPr>
            <w:r>
              <w:rPr>
                <w:noProof/>
              </w:rPr>
              <w:t>Hampshire</w:t>
            </w:r>
            <w:r w:rsidR="000D036C">
              <w:fldChar w:fldCharType="end"/>
            </w:r>
          </w:p>
        </w:tc>
      </w:tr>
      <w:tr w:rsidR="00B9618A" w:rsidTr="004E0D0A">
        <w:trPr>
          <w:cantSplit/>
          <w:trHeight w:val="351"/>
        </w:trPr>
        <w:tc>
          <w:tcPr>
            <w:tcW w:w="3780" w:type="dxa"/>
            <w:shd w:val="clear" w:color="auto" w:fill="E0E0E0"/>
          </w:tcPr>
          <w:p w:rsidR="00B9618A" w:rsidRDefault="006F4BDD" w:rsidP="004E0D0A">
            <w:pPr>
              <w:tabs>
                <w:tab w:val="center" w:pos="1782"/>
              </w:tabs>
              <w:spacing w:before="60" w:after="60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6300" w:type="dxa"/>
          </w:tcPr>
          <w:p w:rsidR="00B9618A" w:rsidRPr="004E0D0A" w:rsidRDefault="000D036C" w:rsidP="00CD6E0D">
            <w:pPr>
              <w:tabs>
                <w:tab w:val="center" w:pos="1782"/>
              </w:tabs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>
              <w:fldChar w:fldCharType="separate"/>
            </w:r>
            <w:r w:rsidR="00CD6E0D">
              <w:rPr>
                <w:noProof/>
              </w:rPr>
              <w:t>PO13 9SP</w:t>
            </w:r>
            <w:r>
              <w:fldChar w:fldCharType="end"/>
            </w:r>
          </w:p>
        </w:tc>
      </w:tr>
      <w:tr w:rsidR="004E0D0A" w:rsidTr="004E0D0A">
        <w:trPr>
          <w:cantSplit/>
          <w:trHeight w:val="222"/>
        </w:trPr>
        <w:tc>
          <w:tcPr>
            <w:tcW w:w="3780" w:type="dxa"/>
            <w:shd w:val="clear" w:color="auto" w:fill="E0E0E0"/>
          </w:tcPr>
          <w:p w:rsidR="004E0D0A" w:rsidRDefault="004E0D0A" w:rsidP="004E0D0A">
            <w:pPr>
              <w:tabs>
                <w:tab w:val="center" w:pos="1782"/>
              </w:tabs>
              <w:spacing w:before="60" w:after="60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6300" w:type="dxa"/>
          </w:tcPr>
          <w:p w:rsidR="004E0D0A" w:rsidRPr="004E0D0A" w:rsidRDefault="000D036C" w:rsidP="00CD6E0D">
            <w:pPr>
              <w:pStyle w:val="Default"/>
              <w:tabs>
                <w:tab w:val="center" w:pos="1782"/>
              </w:tabs>
              <w:spacing w:before="60" w:after="60"/>
              <w:rPr>
                <w:rFonts w:cs="Times New Roman"/>
                <w:color w:val="auto"/>
                <w:lang w:val="en-US"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>
              <w:fldChar w:fldCharType="separate"/>
            </w:r>
            <w:r w:rsidR="00CD6E0D">
              <w:rPr>
                <w:noProof/>
              </w:rPr>
              <w:t>02392 513143</w:t>
            </w:r>
            <w:r>
              <w:fldChar w:fldCharType="end"/>
            </w:r>
          </w:p>
        </w:tc>
      </w:tr>
      <w:tr w:rsidR="004E0D0A" w:rsidTr="004E0D0A">
        <w:trPr>
          <w:cantSplit/>
          <w:trHeight w:val="222"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E0E0E0"/>
          </w:tcPr>
          <w:p w:rsidR="004E0D0A" w:rsidRDefault="004E0D0A" w:rsidP="004E0D0A">
            <w:pPr>
              <w:tabs>
                <w:tab w:val="center" w:pos="1782"/>
              </w:tabs>
              <w:spacing w:before="60" w:after="6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4E0D0A" w:rsidRPr="004E0D0A" w:rsidRDefault="000D036C" w:rsidP="00C71D59">
            <w:pPr>
              <w:pStyle w:val="Default"/>
              <w:tabs>
                <w:tab w:val="center" w:pos="1782"/>
              </w:tabs>
              <w:spacing w:before="60" w:after="60"/>
              <w:rPr>
                <w:rFonts w:cs="Times New Roman"/>
                <w:color w:val="auto"/>
                <w:lang w:val="en-US"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>
              <w:fldChar w:fldCharType="separate"/>
            </w:r>
            <w:r w:rsidR="005E0F3B">
              <w:rPr>
                <w:noProof/>
              </w:rPr>
              <w:t>Rachael.</w:t>
            </w:r>
            <w:r w:rsidR="00C71D59">
              <w:rPr>
                <w:noProof/>
              </w:rPr>
              <w:t>Sowerby</w:t>
            </w:r>
            <w:r w:rsidR="005E0F3B">
              <w:rPr>
                <w:noProof/>
              </w:rPr>
              <w:t>@nhs.net</w:t>
            </w:r>
            <w:r>
              <w:fldChar w:fldCharType="end"/>
            </w:r>
          </w:p>
        </w:tc>
      </w:tr>
    </w:tbl>
    <w:p w:rsidR="00627C32" w:rsidRDefault="00627C3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  <w:gridCol w:w="1620"/>
      </w:tblGrid>
      <w:tr w:rsidR="006F4BDD" w:rsidTr="004E0D0A">
        <w:trPr>
          <w:cantSplit/>
          <w:trHeight w:val="1245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:rsidR="006F4BDD" w:rsidRDefault="0096027D" w:rsidP="00627C32">
            <w:pPr>
              <w:keepNext/>
              <w:spacing w:before="120" w:after="120"/>
              <w:rPr>
                <w:b/>
              </w:rPr>
            </w:pPr>
            <w:r>
              <w:rPr>
                <w:b/>
              </w:rPr>
              <w:t>D</w:t>
            </w:r>
            <w:r w:rsidR="006F4BDD">
              <w:rPr>
                <w:b/>
              </w:rPr>
              <w:t xml:space="preserve">escription of </w:t>
            </w:r>
            <w:r w:rsidR="00627C32">
              <w:rPr>
                <w:b/>
              </w:rPr>
              <w:t xml:space="preserve">the </w:t>
            </w:r>
            <w:r w:rsidR="006F4BDD">
              <w:rPr>
                <w:b/>
              </w:rPr>
              <w:t>location</w:t>
            </w:r>
          </w:p>
          <w:p w:rsidR="006F4BDD" w:rsidRPr="00627C32" w:rsidRDefault="006F4BDD" w:rsidP="00627C32">
            <w:pPr>
              <w:pStyle w:val="Default"/>
              <w:keepNext/>
              <w:spacing w:before="120" w:after="120"/>
            </w:pPr>
            <w:r w:rsidRPr="00627C32">
              <w:t>(</w:t>
            </w:r>
            <w:r w:rsidR="005B0C3D">
              <w:t>The</w:t>
            </w:r>
            <w:r w:rsidRPr="00627C32">
              <w:t xml:space="preserve"> </w:t>
            </w:r>
            <w:r w:rsidR="00627C32">
              <w:t>premises</w:t>
            </w:r>
            <w:r w:rsidR="005B0C3D">
              <w:t xml:space="preserve"> and the area around them</w:t>
            </w:r>
            <w:r w:rsidR="00627C32">
              <w:t xml:space="preserve">, </w:t>
            </w:r>
            <w:r w:rsidRPr="00627C32">
              <w:t>access</w:t>
            </w:r>
            <w:r w:rsidR="00627C32">
              <w:t>,</w:t>
            </w:r>
            <w:r w:rsidRPr="00627C32">
              <w:t xml:space="preserve"> adaptations</w:t>
            </w:r>
            <w:r w:rsidR="00627C32">
              <w:t>, e</w:t>
            </w:r>
            <w:r w:rsidRPr="00627C32">
              <w:t xml:space="preserve">quipment, </w:t>
            </w:r>
            <w:r w:rsidR="004E0D0A">
              <w:t xml:space="preserve">facilities, </w:t>
            </w:r>
            <w:r w:rsidRPr="00627C32">
              <w:t xml:space="preserve">suitability for </w:t>
            </w:r>
            <w:r w:rsidR="0096027D">
              <w:t xml:space="preserve">relevant </w:t>
            </w:r>
            <w:r w:rsidRPr="00627C32">
              <w:t>special needs, staffing &amp; qualifications etc</w:t>
            </w:r>
            <w:r w:rsidR="00627C32" w:rsidRPr="00627C32">
              <w:t>)</w:t>
            </w:r>
          </w:p>
        </w:tc>
      </w:tr>
      <w:tr w:rsidR="00627C32" w:rsidTr="00DA2DDE">
        <w:trPr>
          <w:cantSplit/>
          <w:trHeight w:val="1536"/>
        </w:trPr>
        <w:tc>
          <w:tcPr>
            <w:tcW w:w="10080" w:type="dxa"/>
            <w:gridSpan w:val="2"/>
            <w:shd w:val="clear" w:color="auto" w:fill="auto"/>
          </w:tcPr>
          <w:p w:rsidR="00627C32" w:rsidRPr="006F4BDD" w:rsidRDefault="000D036C" w:rsidP="00CD6E0D">
            <w:pPr>
              <w:pStyle w:val="Default"/>
              <w:keepNext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>
              <w:fldChar w:fldCharType="separate"/>
            </w:r>
            <w:r w:rsidR="00CD6E0D" w:rsidRPr="00CD6E0D">
              <w:rPr>
                <w:noProof/>
              </w:rPr>
              <w:t xml:space="preserve">Purpose built </w:t>
            </w:r>
            <w:r w:rsidR="00CD6E0D">
              <w:rPr>
                <w:noProof/>
              </w:rPr>
              <w:t>Health C</w:t>
            </w:r>
            <w:r w:rsidR="00CD6E0D" w:rsidRPr="00CD6E0D">
              <w:rPr>
                <w:noProof/>
              </w:rPr>
              <w:t>entre</w:t>
            </w:r>
            <w:r w:rsidR="00CD6E0D">
              <w:rPr>
                <w:noProof/>
              </w:rPr>
              <w:t>, providing GP, Dental and Community Services.  GP area</w:t>
            </w:r>
            <w:r w:rsidR="00CD6E0D" w:rsidRPr="00CD6E0D">
              <w:rPr>
                <w:noProof/>
              </w:rPr>
              <w:t xml:space="preserve"> comprise</w:t>
            </w:r>
            <w:r w:rsidR="00CD6E0D">
              <w:rPr>
                <w:noProof/>
              </w:rPr>
              <w:t>s of 6</w:t>
            </w:r>
            <w:r w:rsidR="00CD6E0D" w:rsidRPr="00CD6E0D">
              <w:rPr>
                <w:noProof/>
              </w:rPr>
              <w:t xml:space="preserve"> consulting rooms, </w:t>
            </w:r>
            <w:r w:rsidR="00CD6E0D">
              <w:rPr>
                <w:noProof/>
              </w:rPr>
              <w:t>2</w:t>
            </w:r>
            <w:r w:rsidR="00CD6E0D" w:rsidRPr="00CD6E0D">
              <w:rPr>
                <w:noProof/>
              </w:rPr>
              <w:t xml:space="preserve"> nursing rooms, administrative office spaces and patient waiting area. Managers rooms, GP Room/library</w:t>
            </w:r>
            <w:r w:rsidR="00CD6E0D">
              <w:rPr>
                <w:noProof/>
              </w:rPr>
              <w:t>.</w:t>
            </w:r>
            <w:r>
              <w:fldChar w:fldCharType="end"/>
            </w:r>
          </w:p>
        </w:tc>
      </w:tr>
      <w:tr w:rsidR="00B9618A" w:rsidTr="00DA2DDE">
        <w:trPr>
          <w:cantSplit/>
          <w:trHeight w:val="510"/>
        </w:trPr>
        <w:tc>
          <w:tcPr>
            <w:tcW w:w="8460" w:type="dxa"/>
            <w:shd w:val="clear" w:color="auto" w:fill="E0E0E0"/>
          </w:tcPr>
          <w:p w:rsidR="00B9618A" w:rsidRDefault="00A1437A">
            <w:pPr>
              <w:spacing w:before="120" w:after="120"/>
              <w:rPr>
                <w:b/>
              </w:rPr>
            </w:pPr>
            <w:r>
              <w:rPr>
                <w:b/>
              </w:rPr>
              <w:t>No of approved places</w:t>
            </w:r>
            <w:r w:rsidR="0099585C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99585C">
              <w:rPr>
                <w:b/>
              </w:rPr>
              <w:t xml:space="preserve"> overnight </w:t>
            </w:r>
            <w:r w:rsidR="00B9618A">
              <w:rPr>
                <w:b/>
              </w:rPr>
              <w:t xml:space="preserve">beds </w:t>
            </w:r>
            <w:r w:rsidR="00DA2DDE">
              <w:rPr>
                <w:b/>
              </w:rPr>
              <w:t xml:space="preserve"> </w:t>
            </w:r>
            <w:r w:rsidR="00B9618A">
              <w:rPr>
                <w:b/>
              </w:rPr>
              <w:t>(not NHS)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9618A" w:rsidRPr="006F4BDD" w:rsidRDefault="000D036C">
            <w:pPr>
              <w:pStyle w:val="Default"/>
              <w:autoSpaceDE/>
              <w:autoSpaceDN/>
              <w:adjustRightInd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27C32" w:rsidRDefault="00627C32" w:rsidP="00627C32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544"/>
        <w:gridCol w:w="567"/>
        <w:gridCol w:w="2410"/>
        <w:gridCol w:w="567"/>
        <w:gridCol w:w="2268"/>
        <w:gridCol w:w="567"/>
        <w:gridCol w:w="283"/>
      </w:tblGrid>
      <w:tr w:rsidR="00DA2DDE" w:rsidTr="00DA2DDE">
        <w:trPr>
          <w:trHeight w:val="58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Pr="00DA2DDE" w:rsidRDefault="0096027D" w:rsidP="00DA2DDE">
            <w:pPr>
              <w:keepNext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CQC s</w:t>
            </w:r>
            <w:r w:rsidR="00DA2DDE" w:rsidRPr="00DA2DDE">
              <w:rPr>
                <w:rFonts w:cs="Arial"/>
                <w:b/>
              </w:rPr>
              <w:t>ervice user bands</w:t>
            </w:r>
          </w:p>
        </w:tc>
      </w:tr>
      <w:tr w:rsidR="00DA2DDE" w:rsidRPr="00DA2DDE" w:rsidTr="00DA2DDE">
        <w:trPr>
          <w:trHeight w:val="343"/>
        </w:trPr>
        <w:tc>
          <w:tcPr>
            <w:tcW w:w="10206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Pr="00DA2DDE" w:rsidRDefault="00DA2DDE" w:rsidP="00345163">
            <w:pPr>
              <w:keepNext/>
              <w:spacing w:before="60" w:after="60"/>
              <w:rPr>
                <w:rFonts w:cs="Arial"/>
              </w:rPr>
            </w:pPr>
            <w:r w:rsidRPr="00DA2DDE">
              <w:rPr>
                <w:rFonts w:cs="Arial"/>
              </w:rPr>
              <w:t>The peo</w:t>
            </w:r>
            <w:r>
              <w:rPr>
                <w:rFonts w:cs="Arial"/>
              </w:rPr>
              <w:t>ple that will use this location</w:t>
            </w:r>
            <w:r w:rsidRPr="00DA2DD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</w:t>
            </w:r>
            <w:r w:rsidRPr="00DA2DDE">
              <w:rPr>
                <w:rFonts w:cs="Arial"/>
              </w:rPr>
              <w:t>‘The whole population’ means everyone</w:t>
            </w:r>
            <w:r>
              <w:rPr>
                <w:rFonts w:cs="Arial"/>
              </w:rPr>
              <w:t>).</w:t>
            </w:r>
          </w:p>
        </w:tc>
      </w:tr>
      <w:tr w:rsidR="00DA2DDE" w:rsidTr="00DA2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keepNext/>
              <w:tabs>
                <w:tab w:val="clear" w:pos="4153"/>
                <w:tab w:val="clear" w:pos="8306"/>
              </w:tabs>
            </w:pPr>
            <w:r>
              <w:t>Adults aged 18-65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pStyle w:val="Header"/>
              <w:keepNext/>
              <w:tabs>
                <w:tab w:val="clear" w:pos="4153"/>
                <w:tab w:val="clear" w:pos="8306"/>
              </w:tabs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tabs>
                <w:tab w:val="clear" w:pos="4153"/>
                <w:tab w:val="clear" w:pos="8306"/>
              </w:tabs>
            </w:pPr>
            <w:r>
              <w:t>Adults aged 65+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2DDE" w:rsidRDefault="000D036C" w:rsidP="0034516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A2DDE" w:rsidRDefault="00DA2DDE" w:rsidP="00345163"/>
        </w:tc>
      </w:tr>
      <w:tr w:rsidR="00DA2DDE" w:rsidTr="00DA2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keepNext/>
              <w:tabs>
                <w:tab w:val="clear" w:pos="4153"/>
                <w:tab w:val="clear" w:pos="8306"/>
              </w:tabs>
            </w:pPr>
            <w:r>
              <w:t>Mental health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keepNext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tabs>
                <w:tab w:val="clear" w:pos="4153"/>
                <w:tab w:val="clear" w:pos="8306"/>
              </w:tabs>
            </w:pPr>
            <w:r>
              <w:t>Sensory impairment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/>
        </w:tc>
      </w:tr>
      <w:tr w:rsidR="00DA2DDE" w:rsidTr="00DA2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keepNext/>
              <w:tabs>
                <w:tab w:val="clear" w:pos="4153"/>
                <w:tab w:val="clear" w:pos="8306"/>
              </w:tabs>
            </w:pPr>
            <w:r>
              <w:t>Physical disability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keepNext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tabs>
                <w:tab w:val="clear" w:pos="4153"/>
                <w:tab w:val="clear" w:pos="8306"/>
              </w:tabs>
              <w:ind w:right="-108"/>
            </w:pPr>
            <w:r>
              <w:t>People detained under the Mental Health Act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/>
        </w:tc>
      </w:tr>
      <w:tr w:rsidR="00DA2DDE" w:rsidTr="00DA2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keepNext/>
              <w:tabs>
                <w:tab w:val="clear" w:pos="4153"/>
                <w:tab w:val="clear" w:pos="8306"/>
              </w:tabs>
            </w:pPr>
            <w:r>
              <w:t>Dementia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keepNext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tabs>
                <w:tab w:val="clear" w:pos="4153"/>
                <w:tab w:val="clear" w:pos="8306"/>
              </w:tabs>
            </w:pPr>
            <w:r>
              <w:t>People who misuse drugs or alcohol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/>
        </w:tc>
      </w:tr>
      <w:tr w:rsidR="00DA2DDE" w:rsidTr="00DA2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keepNext/>
              <w:tabs>
                <w:tab w:val="clear" w:pos="4153"/>
                <w:tab w:val="clear" w:pos="8306"/>
              </w:tabs>
            </w:pPr>
            <w:r>
              <w:t>People with an eating disorder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keepNext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>
              <w:rPr>
                <w:lang w:eastAsia="en-GB"/>
              </w:rPr>
              <w:t>Learning difficulties or autistic disorder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/>
        </w:tc>
      </w:tr>
      <w:tr w:rsidR="00DA2DDE" w:rsidTr="00DA2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keepNext/>
              <w:tabs>
                <w:tab w:val="clear" w:pos="4153"/>
                <w:tab w:val="clear" w:pos="8306"/>
              </w:tabs>
              <w:spacing w:before="60" w:after="60"/>
            </w:pPr>
            <w:r>
              <w:rPr>
                <w:lang w:eastAsia="en-GB"/>
              </w:rPr>
              <w:t xml:space="preserve">Children aged </w:t>
            </w:r>
            <w:r>
              <w:t>0 – 3 years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tabs>
                <w:tab w:val="clear" w:pos="4153"/>
                <w:tab w:val="clear" w:pos="8306"/>
              </w:tabs>
              <w:ind w:right="-68"/>
            </w:pPr>
            <w:r>
              <w:rPr>
                <w:lang w:eastAsia="en-GB"/>
              </w:rPr>
              <w:t xml:space="preserve">Children aged </w:t>
            </w:r>
            <w:r>
              <w:t>4-12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2DDE" w:rsidRDefault="000D036C" w:rsidP="0034516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tabs>
                <w:tab w:val="clear" w:pos="4153"/>
                <w:tab w:val="clear" w:pos="8306"/>
              </w:tabs>
              <w:ind w:left="-108" w:right="-108"/>
            </w:pPr>
            <w:r>
              <w:rPr>
                <w:lang w:eastAsia="en-GB"/>
              </w:rPr>
              <w:t xml:space="preserve">Children aged </w:t>
            </w:r>
            <w:r>
              <w:t>13-18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2DDE" w:rsidRDefault="000D036C" w:rsidP="0034516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DA2DDE" w:rsidRDefault="00DA2DDE" w:rsidP="00345163"/>
        </w:tc>
      </w:tr>
      <w:tr w:rsidR="00DA2DDE" w:rsidTr="00DA2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keepNext/>
              <w:tabs>
                <w:tab w:val="clear" w:pos="4153"/>
                <w:tab w:val="clear" w:pos="8306"/>
              </w:tabs>
            </w:pPr>
            <w:r>
              <w:t>The whole population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52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>
            <w:pPr>
              <w:pStyle w:val="Header"/>
              <w:tabs>
                <w:tab w:val="clear" w:pos="4153"/>
                <w:tab w:val="clear" w:pos="8306"/>
              </w:tabs>
            </w:pPr>
            <w:r>
              <w:t>Other (please specify below)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DE" w:rsidRDefault="000D036C" w:rsidP="0034516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DDE">
              <w:instrText xml:space="preserve"> FORMCHECKBOX </w:instrText>
            </w:r>
            <w:r w:rsidR="00C71D59">
              <w:fldChar w:fldCharType="separate"/>
            </w:r>
            <w: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DDE" w:rsidRDefault="00DA2DDE" w:rsidP="00345163"/>
        </w:tc>
      </w:tr>
      <w:tr w:rsidR="00DA2DDE" w:rsidTr="00DA2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02"/>
        </w:trPr>
        <w:tc>
          <w:tcPr>
            <w:tcW w:w="10206" w:type="dxa"/>
            <w:gridSpan w:val="7"/>
          </w:tcPr>
          <w:p w:rsidR="00DA2DDE" w:rsidRDefault="000D036C" w:rsidP="00345163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2DDE">
              <w:instrText xml:space="preserve"> FORMTEXT </w:instrText>
            </w:r>
            <w:r>
              <w:fldChar w:fldCharType="separate"/>
            </w:r>
            <w:r w:rsidR="00DA2DDE">
              <w:rPr>
                <w:noProof/>
              </w:rPr>
              <w:t> </w:t>
            </w:r>
            <w:r w:rsidR="00DA2DDE">
              <w:rPr>
                <w:noProof/>
              </w:rPr>
              <w:t> </w:t>
            </w:r>
            <w:r w:rsidR="00DA2DDE">
              <w:rPr>
                <w:noProof/>
              </w:rPr>
              <w:t> </w:t>
            </w:r>
            <w:r w:rsidR="00DA2DDE">
              <w:rPr>
                <w:noProof/>
              </w:rPr>
              <w:t> </w:t>
            </w:r>
            <w:r w:rsidR="00DA2DD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A2DDE" w:rsidRDefault="00DA2DDE"/>
    <w:p w:rsidR="004441B9" w:rsidRDefault="004441B9" w:rsidP="004441B9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9072"/>
        <w:gridCol w:w="1134"/>
      </w:tblGrid>
      <w:tr w:rsidR="004441B9" w:rsidRPr="000A2990" w:rsidTr="004441B9">
        <w:trPr>
          <w:trHeight w:val="78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4441B9" w:rsidRPr="004441B9" w:rsidRDefault="004441B9" w:rsidP="0096027D">
            <w:pPr>
              <w:keepNext/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4441B9">
              <w:rPr>
                <w:rFonts w:cs="Arial"/>
                <w:b/>
              </w:rPr>
              <w:t xml:space="preserve">The </w:t>
            </w:r>
            <w:r w:rsidR="0096027D">
              <w:rPr>
                <w:rFonts w:cs="Arial"/>
                <w:b/>
              </w:rPr>
              <w:t xml:space="preserve">CQC </w:t>
            </w:r>
            <w:r w:rsidRPr="004441B9">
              <w:rPr>
                <w:rFonts w:cs="Arial"/>
                <w:b/>
              </w:rPr>
              <w:t>service type</w:t>
            </w:r>
            <w:r w:rsidR="000E3CA1">
              <w:rPr>
                <w:rFonts w:cs="Arial"/>
                <w:b/>
              </w:rPr>
              <w:t>(</w:t>
            </w:r>
            <w:r w:rsidRPr="004441B9">
              <w:rPr>
                <w:rFonts w:cs="Arial"/>
                <w:b/>
              </w:rPr>
              <w:t>s</w:t>
            </w:r>
            <w:r w:rsidR="000E3CA1">
              <w:rPr>
                <w:rFonts w:cs="Arial"/>
                <w:b/>
              </w:rPr>
              <w:t>)</w:t>
            </w:r>
            <w:r w:rsidRPr="004441B9">
              <w:rPr>
                <w:rFonts w:cs="Arial"/>
                <w:b/>
              </w:rPr>
              <w:t xml:space="preserve"> provided at this location</w:t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4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Acute services (ACS)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4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Prison healthcare services (PHS)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345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07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Hospital services for people with mental health needs, learning disabilities</w:t>
            </w:r>
            <w:r>
              <w:rPr>
                <w:rFonts w:cs="Arial"/>
              </w:rPr>
              <w:t>,</w:t>
            </w:r>
            <w:r w:rsidRPr="000A2990">
              <w:rPr>
                <w:rFonts w:cs="Arial"/>
              </w:rPr>
              <w:t xml:space="preserve"> and problems with substance misuse (MLS)</w:t>
            </w:r>
          </w:p>
        </w:tc>
        <w:tc>
          <w:tcPr>
            <w:tcW w:w="1134" w:type="dxa"/>
          </w:tcPr>
          <w:p w:rsidR="004441B9" w:rsidRPr="003452C2" w:rsidRDefault="000D036C" w:rsidP="00345163">
            <w:pPr>
              <w:spacing w:before="8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Hospice services (HPS)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Rehabilitation services (RHS)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Long-term conditions services (LTC)</w:t>
            </w:r>
          </w:p>
        </w:tc>
        <w:bookmarkStart w:id="0" w:name="_GoBack"/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 w:rsidRPr="008833FC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  <w:bookmarkEnd w:id="0"/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Residential substance misuse treatment and/or rehabilitation service (RSM)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Hyperbaric chamber (HBC)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bottom w:val="nil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Community healthcare service (CHC)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Community-based services for people with mental health needs (MHC)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Community-based services for people with a learning disability (LDC)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Community-based services for people who misuse substances (SMC)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Urgent care services (UCS)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Doctors consultation service (DCS)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Doctors treatment service (DTS)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Mobile doctor service (MBS)</w:t>
            </w:r>
          </w:p>
        </w:tc>
        <w:tc>
          <w:tcPr>
            <w:tcW w:w="1134" w:type="dxa"/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Dental service (DEN)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Diagnostic and or screening service (DSS)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Care home service without nursing (CHS)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Care home service with nursing (CHN)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Specialist college service (SPC)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Domiciliary care service (DCC)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Supported living service (SLS)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Shared Lives (SHL)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Extra Care housing services (EXC)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Ambulance service (AMB)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4441B9" w:rsidP="0096027D">
            <w:pPr>
              <w:keepNext/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Remote clinical advice service (RCA)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  <w:tr w:rsidR="004441B9" w:rsidRPr="003452C2" w:rsidTr="004441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B014B5" w:rsidRDefault="004441B9" w:rsidP="00345163">
            <w:pPr>
              <w:spacing w:before="80" w:after="80"/>
              <w:rPr>
                <w:rFonts w:cs="Arial"/>
              </w:rPr>
            </w:pPr>
            <w:r w:rsidRPr="000A2990">
              <w:rPr>
                <w:rFonts w:cs="Arial"/>
              </w:rPr>
              <w:t>Blood and Transplant service (BTS)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B9" w:rsidRPr="003452C2" w:rsidRDefault="000D036C" w:rsidP="00345163">
            <w:pPr>
              <w:spacing w:before="60" w:after="60"/>
              <w:jc w:val="center"/>
              <w:rPr>
                <w:rFonts w:cs="Arial"/>
              </w:rPr>
            </w:pPr>
            <w:r w:rsidRPr="008833F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1B9" w:rsidRPr="008833FC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8833FC">
              <w:rPr>
                <w:rFonts w:cs="Arial"/>
              </w:rPr>
              <w:fldChar w:fldCharType="end"/>
            </w:r>
          </w:p>
        </w:tc>
      </w:tr>
    </w:tbl>
    <w:p w:rsidR="00DA2DDE" w:rsidRDefault="00DA2DDE"/>
    <w:p w:rsidR="004441B9" w:rsidRDefault="004441B9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9214"/>
        <w:gridCol w:w="709"/>
        <w:gridCol w:w="283"/>
      </w:tblGrid>
      <w:tr w:rsidR="00627C32" w:rsidRPr="000A2990" w:rsidTr="00627C32">
        <w:trPr>
          <w:trHeight w:val="5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627C32" w:rsidRDefault="00627C32" w:rsidP="00345163">
            <w:pPr>
              <w:keepNext/>
              <w:spacing w:before="60" w:after="60"/>
              <w:rPr>
                <w:rFonts w:cs="Arial"/>
                <w:b/>
              </w:rPr>
            </w:pPr>
            <w:r w:rsidRPr="00627C32">
              <w:rPr>
                <w:rFonts w:cs="Arial"/>
                <w:b/>
              </w:rPr>
              <w:t>Regulated activity</w:t>
            </w:r>
            <w:r>
              <w:rPr>
                <w:rFonts w:cs="Arial"/>
                <w:b/>
              </w:rPr>
              <w:t>(</w:t>
            </w:r>
            <w:r w:rsidRPr="00627C32">
              <w:rPr>
                <w:rFonts w:cs="Arial"/>
                <w:b/>
              </w:rPr>
              <w:t>ies</w:t>
            </w:r>
            <w:r>
              <w:rPr>
                <w:rFonts w:cs="Arial"/>
                <w:b/>
              </w:rPr>
              <w:t>)</w:t>
            </w:r>
            <w:r w:rsidRPr="00627C3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carried on </w:t>
            </w:r>
            <w:r w:rsidRPr="00627C32">
              <w:rPr>
                <w:rFonts w:cs="Arial"/>
                <w:b/>
              </w:rPr>
              <w:t>at this location</w:t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A2990">
              <w:rPr>
                <w:rFonts w:cs="Arial"/>
              </w:rPr>
              <w:t xml:space="preserve">Personal care 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A2990">
              <w:rPr>
                <w:rFonts w:cs="Arial"/>
              </w:rPr>
              <w:t>Accommodation for persons who r</w:t>
            </w:r>
            <w:r>
              <w:rPr>
                <w:rFonts w:cs="Arial"/>
              </w:rPr>
              <w:t>equire nursing or personal care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A2990">
              <w:rPr>
                <w:rFonts w:cs="Arial"/>
              </w:rPr>
              <w:t>Accommodation for persons who requir</w:t>
            </w:r>
            <w:r>
              <w:rPr>
                <w:rFonts w:cs="Arial"/>
              </w:rPr>
              <w:t>e treatment for substance abuse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99585C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A2990">
              <w:rPr>
                <w:rFonts w:cs="Arial"/>
              </w:rPr>
              <w:t xml:space="preserve">Accommodation </w:t>
            </w:r>
            <w:r>
              <w:rPr>
                <w:rFonts w:cs="Arial"/>
              </w:rPr>
              <w:t>and</w:t>
            </w:r>
            <w:r w:rsidRPr="000A2990">
              <w:rPr>
                <w:rFonts w:cs="Arial"/>
              </w:rPr>
              <w:t xml:space="preserve"> nursing or personal care in the </w:t>
            </w:r>
            <w:r>
              <w:rPr>
                <w:rFonts w:cs="Arial"/>
              </w:rPr>
              <w:t>further education</w:t>
            </w:r>
            <w:r w:rsidRPr="000A2990">
              <w:rPr>
                <w:rFonts w:cs="Arial"/>
              </w:rPr>
              <w:t xml:space="preserve"> sector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0A2990">
              <w:rPr>
                <w:lang w:eastAsia="en-GB"/>
              </w:rPr>
              <w:t>Treatment of disease, disorder or injury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5E0F3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E4643B">
              <w:rPr>
                <w:noProof/>
              </w:rPr>
              <w:t xml:space="preserve">Dr </w:t>
            </w:r>
            <w:r w:rsidR="005E0F3B">
              <w:rPr>
                <w:noProof/>
              </w:rPr>
              <w:t>Goher Altaf</w:t>
            </w:r>
            <w:r w:rsidR="004451A7">
              <w:rPr>
                <w:noProof/>
              </w:rPr>
              <w:t xml:space="preserve"> and Dr Amjad-Ur Rehman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Assessment or medical treatment for persons detained under the Mental Health Act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Surgical procedures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4451A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51A7" w:rsidRPr="004451A7">
              <w:rPr>
                <w:noProof/>
              </w:rPr>
              <w:t>Dr Goher Altaf and Dr Amjad-Ur Rehman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Diagnostic and screen</w:t>
            </w:r>
            <w:r w:rsidR="0099585C">
              <w:rPr>
                <w:lang w:eastAsia="en-GB"/>
              </w:rPr>
              <w:t>ing</w:t>
            </w:r>
            <w:r w:rsidRPr="000A2990">
              <w:rPr>
                <w:lang w:eastAsia="en-GB"/>
              </w:rPr>
              <w:t xml:space="preserve"> procedures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4451A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51A7" w:rsidRPr="004451A7">
              <w:rPr>
                <w:noProof/>
              </w:rPr>
              <w:t>Dr Goher Altaf and Dr Amjad-Ur Rehman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Management of supply of blood and blood derived products etc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Transport services, triage and medical advice provided remotely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Maternity and midwifery services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4451A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51A7" w:rsidRPr="004451A7">
              <w:rPr>
                <w:noProof/>
              </w:rPr>
              <w:t>Dr Goher Altaf and Dr Amjad-Ur Rehman</w:t>
            </w:r>
            <w:r w:rsidR="005E0F3B">
              <w:rPr>
                <w:noProof/>
              </w:rPr>
              <w:t>f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Termination of pregnancies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Services in slimming clinics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Nursing care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keepNext/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34516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4441B9">
              <w:rPr>
                <w:noProof/>
              </w:rPr>
              <w:t> </w:t>
            </w:r>
            <w:r w:rsidR="000D036C">
              <w:fldChar w:fldCharType="end"/>
            </w:r>
          </w:p>
        </w:tc>
      </w:tr>
      <w:tr w:rsidR="00627C32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9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99585C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0A2990">
              <w:rPr>
                <w:lang w:eastAsia="en-GB"/>
              </w:rPr>
              <w:t>Family planning service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C32" w:rsidRPr="000A2990" w:rsidRDefault="000D036C" w:rsidP="00345163">
            <w:pPr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27C32" w:rsidRPr="000A2990">
              <w:rPr>
                <w:rFonts w:cs="Arial"/>
              </w:rPr>
              <w:instrText xml:space="preserve"> FORMCHECKBOX </w:instrText>
            </w:r>
            <w:r w:rsidR="00C71D59">
              <w:rPr>
                <w:rFonts w:cs="Arial"/>
              </w:rPr>
            </w:r>
            <w:r w:rsidR="00C71D59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7C32" w:rsidRPr="000A2990" w:rsidRDefault="00627C32" w:rsidP="00345163">
            <w:pPr>
              <w:rPr>
                <w:rFonts w:cs="Arial"/>
              </w:rPr>
            </w:pPr>
          </w:p>
        </w:tc>
      </w:tr>
      <w:tr w:rsidR="00DA2DDE" w:rsidRPr="000A2990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E" w:rsidRPr="000A2990" w:rsidRDefault="00DA2DDE" w:rsidP="004451A7">
            <w:pPr>
              <w:rPr>
                <w:rFonts w:cs="Arial"/>
              </w:rPr>
            </w:pPr>
            <w:r>
              <w:rPr>
                <w:rFonts w:cs="Arial"/>
              </w:rPr>
              <w:t xml:space="preserve">Registered Manager(s) for this regulated activity: </w:t>
            </w:r>
            <w:r w:rsidR="000D03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1B9">
              <w:instrText xml:space="preserve"> FORMTEXT </w:instrText>
            </w:r>
            <w:r w:rsidR="000D036C">
              <w:fldChar w:fldCharType="separate"/>
            </w:r>
            <w:r w:rsidR="004451A7" w:rsidRPr="004451A7">
              <w:rPr>
                <w:noProof/>
              </w:rPr>
              <w:t>Dr Goher Altaf and Dr Amjad-Ur Rehman</w:t>
            </w:r>
            <w:r w:rsidR="000D036C">
              <w:fldChar w:fldCharType="end"/>
            </w:r>
          </w:p>
        </w:tc>
      </w:tr>
    </w:tbl>
    <w:p w:rsidR="00B9618A" w:rsidRDefault="00B9618A"/>
    <w:sectPr w:rsidR="00B9618A" w:rsidSect="0099585C">
      <w:footerReference w:type="default" r:id="rId8"/>
      <w:pgSz w:w="11906" w:h="16838" w:code="9"/>
      <w:pgMar w:top="899" w:right="1106" w:bottom="899" w:left="90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65" w:rsidRDefault="00E13C65">
      <w:r>
        <w:separator/>
      </w:r>
    </w:p>
  </w:endnote>
  <w:endnote w:type="continuationSeparator" w:id="0">
    <w:p w:rsidR="00E13C65" w:rsidRDefault="00E1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8A" w:rsidRPr="0099585C" w:rsidRDefault="0099585C" w:rsidP="0099585C">
    <w:pPr>
      <w:pStyle w:val="Footer"/>
      <w:tabs>
        <w:tab w:val="clear" w:pos="8306"/>
        <w:tab w:val="right" w:pos="9900"/>
      </w:tabs>
      <w:rPr>
        <w:sz w:val="18"/>
        <w:szCs w:val="18"/>
      </w:rPr>
    </w:pPr>
    <w:r>
      <w:rPr>
        <w:sz w:val="18"/>
      </w:rPr>
      <w:t xml:space="preserve">20120326 100457 1.01 </w:t>
    </w:r>
    <w:r>
      <w:rPr>
        <w:b/>
        <w:sz w:val="18"/>
      </w:rPr>
      <w:t>Statement of purpose Pt 3</w:t>
    </w:r>
    <w:r w:rsidR="00B9618A">
      <w:rPr>
        <w:sz w:val="18"/>
      </w:rPr>
      <w:tab/>
    </w:r>
    <w:r>
      <w:rPr>
        <w:rStyle w:val="PageNumber"/>
        <w:sz w:val="18"/>
      </w:rPr>
      <w:tab/>
    </w:r>
    <w:r w:rsidR="000D036C" w:rsidRPr="0099585C">
      <w:rPr>
        <w:rStyle w:val="PageNumber"/>
        <w:sz w:val="18"/>
        <w:szCs w:val="18"/>
      </w:rPr>
      <w:fldChar w:fldCharType="begin"/>
    </w:r>
    <w:r w:rsidRPr="0099585C">
      <w:rPr>
        <w:rStyle w:val="PageNumber"/>
        <w:sz w:val="18"/>
        <w:szCs w:val="18"/>
      </w:rPr>
      <w:instrText xml:space="preserve"> PAGE </w:instrText>
    </w:r>
    <w:r w:rsidR="000D036C" w:rsidRPr="0099585C">
      <w:rPr>
        <w:rStyle w:val="PageNumber"/>
        <w:sz w:val="18"/>
        <w:szCs w:val="18"/>
      </w:rPr>
      <w:fldChar w:fldCharType="separate"/>
    </w:r>
    <w:r w:rsidR="00C71D59">
      <w:rPr>
        <w:rStyle w:val="PageNumber"/>
        <w:noProof/>
        <w:sz w:val="18"/>
        <w:szCs w:val="18"/>
      </w:rPr>
      <w:t>3</w:t>
    </w:r>
    <w:r w:rsidR="000D036C" w:rsidRPr="0099585C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65" w:rsidRDefault="00E13C65">
      <w:r>
        <w:separator/>
      </w:r>
    </w:p>
  </w:footnote>
  <w:footnote w:type="continuationSeparator" w:id="0">
    <w:p w:rsidR="00E13C65" w:rsidRDefault="00E1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4EEE"/>
    <w:multiLevelType w:val="multilevel"/>
    <w:tmpl w:val="BFF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A3F12"/>
    <w:multiLevelType w:val="hybridMultilevel"/>
    <w:tmpl w:val="BFFA6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18A"/>
    <w:rsid w:val="00080D1B"/>
    <w:rsid w:val="000A65D8"/>
    <w:rsid w:val="000D036C"/>
    <w:rsid w:val="000E3CA1"/>
    <w:rsid w:val="00127546"/>
    <w:rsid w:val="002D6F64"/>
    <w:rsid w:val="00345163"/>
    <w:rsid w:val="00414979"/>
    <w:rsid w:val="004441B9"/>
    <w:rsid w:val="004451A7"/>
    <w:rsid w:val="004E0D0A"/>
    <w:rsid w:val="005B0C3D"/>
    <w:rsid w:val="005E0F3B"/>
    <w:rsid w:val="00627C32"/>
    <w:rsid w:val="0066791E"/>
    <w:rsid w:val="006F4BDD"/>
    <w:rsid w:val="008F4173"/>
    <w:rsid w:val="00951F90"/>
    <w:rsid w:val="00955A64"/>
    <w:rsid w:val="0096027D"/>
    <w:rsid w:val="0099585C"/>
    <w:rsid w:val="00A1437A"/>
    <w:rsid w:val="00B9618A"/>
    <w:rsid w:val="00C71D59"/>
    <w:rsid w:val="00CD6E0D"/>
    <w:rsid w:val="00DA2DDE"/>
    <w:rsid w:val="00E13C65"/>
    <w:rsid w:val="00E4643B"/>
    <w:rsid w:val="00ED6926"/>
    <w:rsid w:val="00F07B9C"/>
    <w:rsid w:val="00F40FBB"/>
    <w:rsid w:val="00F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36C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D036C"/>
    <w:pPr>
      <w:keepNext/>
      <w:spacing w:before="120" w:after="120"/>
      <w:outlineLvl w:val="0"/>
    </w:pPr>
    <w:rPr>
      <w:b/>
      <w:i/>
      <w:lang w:val="en-GB"/>
    </w:rPr>
  </w:style>
  <w:style w:type="paragraph" w:styleId="Heading2">
    <w:name w:val="heading 2"/>
    <w:basedOn w:val="Normal"/>
    <w:next w:val="Normal"/>
    <w:qFormat/>
    <w:rsid w:val="000D036C"/>
    <w:pPr>
      <w:keepNext/>
      <w:spacing w:before="12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0D036C"/>
    <w:pPr>
      <w:keepNext/>
      <w:spacing w:before="120" w:after="120"/>
      <w:jc w:val="center"/>
      <w:outlineLvl w:val="2"/>
    </w:pPr>
    <w:rPr>
      <w:sz w:val="36"/>
      <w:lang w:val="en-GB"/>
    </w:rPr>
  </w:style>
  <w:style w:type="paragraph" w:styleId="Heading4">
    <w:name w:val="heading 4"/>
    <w:basedOn w:val="Normal"/>
    <w:next w:val="Normal"/>
    <w:qFormat/>
    <w:rsid w:val="000D036C"/>
    <w:pPr>
      <w:keepNext/>
      <w:spacing w:before="120" w:after="120"/>
      <w:outlineLvl w:val="3"/>
    </w:pPr>
    <w:rPr>
      <w:b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locked/>
    <w:rsid w:val="00080D1B"/>
    <w:rPr>
      <w:rFonts w:ascii="Arial" w:hAnsi="Arial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0D036C"/>
    <w:rPr>
      <w:rFonts w:cs="Arial"/>
      <w:b/>
      <w:bCs/>
      <w:lang w:val="en-GB"/>
    </w:rPr>
  </w:style>
  <w:style w:type="paragraph" w:styleId="Title">
    <w:name w:val="Title"/>
    <w:basedOn w:val="Normal"/>
    <w:qFormat/>
    <w:rsid w:val="000D036C"/>
    <w:pPr>
      <w:jc w:val="center"/>
    </w:pPr>
    <w:rPr>
      <w:rFonts w:ascii="Times New Roman" w:hAnsi="Times New Roman"/>
      <w:b/>
      <w:bCs/>
      <w:lang w:val="en-GB"/>
    </w:rPr>
  </w:style>
  <w:style w:type="paragraph" w:customStyle="1" w:styleId="Default">
    <w:name w:val="Default"/>
    <w:rsid w:val="000D03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eface">
    <w:name w:val="Preface"/>
    <w:basedOn w:val="Normal"/>
    <w:rsid w:val="000D036C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</w:rPr>
  </w:style>
  <w:style w:type="paragraph" w:styleId="Header">
    <w:name w:val="header"/>
    <w:basedOn w:val="Normal"/>
    <w:link w:val="HeaderChar"/>
    <w:rsid w:val="000D03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36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D036C"/>
  </w:style>
  <w:style w:type="character" w:customStyle="1" w:styleId="CharChar8">
    <w:name w:val="Char Char8"/>
    <w:basedOn w:val="DefaultParagraphFont"/>
    <w:locked/>
    <w:rsid w:val="004E0D0A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Purpose Template:</vt:lpstr>
    </vt:vector>
  </TitlesOfParts>
  <Company>CQC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Purpose Template:</dc:title>
  <dc:subject/>
  <dc:creator>jplant</dc:creator>
  <cp:keywords/>
  <dc:description/>
  <cp:lastModifiedBy>NHS</cp:lastModifiedBy>
  <cp:revision>8</cp:revision>
  <cp:lastPrinted>2012-03-27T08:34:00Z</cp:lastPrinted>
  <dcterms:created xsi:type="dcterms:W3CDTF">2013-04-30T10:07:00Z</dcterms:created>
  <dcterms:modified xsi:type="dcterms:W3CDTF">2018-08-30T10:26:00Z</dcterms:modified>
</cp:coreProperties>
</file>